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bookmarkStart w:id="0" w:name="_GoBack"/>
      <w:bookmarkEnd w:id="0"/>
      <w:r>
        <w:rPr>
          <w:rFonts w:ascii="Trebuchet MS" w:hAnsi="Trebuchet MS"/>
          <w:noProof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5306F460" wp14:editId="4CD9EDC0">
            <wp:simplePos x="0" y="0"/>
            <wp:positionH relativeFrom="column">
              <wp:posOffset>5165725</wp:posOffset>
            </wp:positionH>
            <wp:positionV relativeFrom="paragraph">
              <wp:posOffset>-594995</wp:posOffset>
            </wp:positionV>
            <wp:extent cx="11620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246" y="21120"/>
                <wp:lineTo x="21246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FB2"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6CA2AFD" wp14:editId="74E0115C">
                <wp:simplePos x="0" y="0"/>
                <wp:positionH relativeFrom="column">
                  <wp:posOffset>-14605</wp:posOffset>
                </wp:positionH>
                <wp:positionV relativeFrom="paragraph">
                  <wp:posOffset>-491490</wp:posOffset>
                </wp:positionV>
                <wp:extent cx="5581015" cy="62865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4FB2" w:rsidRDefault="00A84FB2" w:rsidP="00A84FB2">
                            <w:pPr>
                              <w:pStyle w:val="msotitle3"/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Het voeren van een loopbaangesprek met leerlingen. </w:t>
                            </w:r>
                          </w:p>
                          <w:p w:rsidR="00A84FB2" w:rsidRDefault="00A84FB2" w:rsidP="00A84FB2">
                            <w:pPr>
                              <w:pStyle w:val="Kop6"/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Voorbeeldvragen voor een loopbaangericht begeleidingsgesprek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A2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-38.7pt;width:439.45pt;height:4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" filled="f" stroked="f" strokecolor="black [0]" strokeweight="0" insetpen="t">
                <v:textbox inset="2.85pt,2.85pt,2.85pt,2.85pt">
                  <w:txbxContent>
                    <w:p w:rsidR="00A84FB2" w:rsidRDefault="00A84FB2" w:rsidP="00A84FB2">
                      <w:pPr>
                        <w:pStyle w:val="msotitle3"/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Het voeren van een loopbaangesprek met leerlingen. </w:t>
                      </w:r>
                    </w:p>
                    <w:p w:rsidR="00A84FB2" w:rsidRDefault="00A84FB2" w:rsidP="00A84FB2">
                      <w:pPr>
                        <w:pStyle w:val="Kop6"/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Voorbeeldvragen voor een loopbaangericht begeleidingsgesprek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  <w14:ligatures w14:val="none"/>
        </w:rPr>
        <w:t> </w:t>
      </w: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4B6D8071" wp14:editId="42E5472B">
            <wp:simplePos x="0" y="0"/>
            <wp:positionH relativeFrom="column">
              <wp:posOffset>8976360</wp:posOffset>
            </wp:positionH>
            <wp:positionV relativeFrom="paragraph">
              <wp:posOffset>-193040</wp:posOffset>
            </wp:positionV>
            <wp:extent cx="1155065" cy="86296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>
        <w:rPr>
          <w:rFonts w:ascii="Arial Narrow" w:hAnsi="Arial Narrow"/>
          <w:sz w:val="20"/>
          <w:szCs w:val="20"/>
          <w14:ligatures w14:val="none"/>
        </w:rPr>
        <w:t> 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>Kwaliteitenreflectie: waar ben je goed in?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Aan de hand van een concrete ervaring:  wat ging er goed? 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deed jij goed? Ben je daar ook op andere momenten goed in (binnen of buiten school).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Ben je daar altijd al goed in geweest?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>Waar kreeg of krijg je complimenten over?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>Hoe zou je moeder/ vader of een vriend(in) jou omschrijven</w:t>
      </w:r>
      <w:r w:rsidRPr="00A84FB2">
        <w:rPr>
          <w:rFonts w:ascii="Times New Roman" w:hAnsi="Times New Roman"/>
          <w:noProof/>
          <w:color w:val="auto"/>
          <w:kern w:val="0"/>
          <w:sz w:val="20"/>
          <w:szCs w:val="20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BD4D06F" wp14:editId="1E4CFA42">
            <wp:simplePos x="0" y="0"/>
            <wp:positionH relativeFrom="column">
              <wp:posOffset>9128760</wp:posOffset>
            </wp:positionH>
            <wp:positionV relativeFrom="paragraph">
              <wp:posOffset>-1365885</wp:posOffset>
            </wp:positionV>
            <wp:extent cx="1155065" cy="862965"/>
            <wp:effectExtent l="228600" t="228600" r="235585" b="2228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629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> 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 xml:space="preserve"> Reflectie op motieven/ passie / ambitie 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vind je leuk/ interessant?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Waar heb je een hekel aan?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Waar wil je moeite voor doen?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is voor jou echt belangrijk?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Aan de hand van een ervaring: Waar heb je je druk om gemaakt,?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zegt dit over wat je belangrijk/interessant/moeilijk vindt?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Is dit iets wat voor jou in leren of werk ook belangrijk is?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zegt dit over wat je (in werk) voor anderen wil betekenen?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deed je vroeger al graag en doe je dat nog steeds graag?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Waarom denk je dat dit zo dicht bij je staat? 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> 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>Onderzoeken van werk, eisen per werksoort, bedrijfsculturen, mogelijkheden en ontwikkelingen binnen werksoorten.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Het gaat om het achterhalen van hoe werk in de concrete praktijk er uit ziet.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Welke activiteiten komen voor in werk? 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Waar moet je goed in zijn? 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Hoe voeren mensen hun werk uit? Wat vinden zij belangrijk?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>Hoe gaan mensen met elkaar om in dit werk? Is dit ook de manier waarop jij (in werk) met mensen wil omgaan?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>Hoe ziet een werkdag eruit?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Bij welke bedrijven kun je dit beroep uitoefenen?  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> 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 xml:space="preserve">Loopbaansturing in leren, leeractiviteiten organiseren om te bereiken wat je graag wilt.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kun je doen om je doel te bereiken?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moet je doen om dichter bij je toekomstdroom of ambitie te komen?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ga je ontdekken, oefenen? Hoe, waar en wanneer wil je dat doen (binnen of buiten school)?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Welke bewijzen ga je verzamelen om te tonen dat je de capaciteiten/kwaliteiten hebt of dat je gemotiveerd bent?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Welke stappen ga je hierin nemen? 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> </w:t>
      </w:r>
    </w:p>
    <w:p w:rsidR="00A84FB2" w:rsidRPr="00A84FB2" w:rsidRDefault="00A84FB2" w:rsidP="00A84FB2">
      <w:pPr>
        <w:pStyle w:val="msoorganizationname"/>
        <w:widowControl w:val="0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Arial Narrow" w:hAnsi="Arial Narrow"/>
          <w:sz w:val="20"/>
          <w:szCs w:val="20"/>
          <w14:ligatures w14:val="none"/>
        </w:rPr>
        <w:t xml:space="preserve">Netwerken, kwaliteit van netwerk, opbouwen en onderhouden van netwerkcontacten.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>Wie kan je daarbij helpen? Het gaat om het bedenken, het contact leggen, en het contac</w:t>
      </w:r>
      <w:r>
        <w:rPr>
          <w:rFonts w:ascii="Arial Narrow" w:hAnsi="Arial Narrow"/>
          <w:sz w:val="20"/>
          <w:szCs w:val="20"/>
          <w14:ligatures w14:val="none"/>
        </w:rPr>
        <w:t xml:space="preserve">t onderhouden met mensen die je 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in je loopbaan kunnen helpen/ondersteunen.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Hoe kun je contacten opbouwen en onderhouden met beroepsbeoefenaren?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Wie (bijv. van stageplek) heb je nodig om je doelen te realiseren?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Wie ken je al? </w:t>
      </w:r>
    </w:p>
    <w:p w:rsidR="00A84FB2" w:rsidRPr="00A84FB2" w:rsidRDefault="00A84FB2" w:rsidP="00A84FB2">
      <w:pPr>
        <w:pStyle w:val="msoorganizationname"/>
        <w:widowControl w:val="0"/>
        <w:ind w:left="567" w:hanging="567"/>
        <w:rPr>
          <w:rFonts w:ascii="Arial Narrow" w:hAnsi="Arial Narrow"/>
          <w:sz w:val="20"/>
          <w:szCs w:val="20"/>
          <w14:ligatures w14:val="none"/>
        </w:rPr>
      </w:pPr>
      <w:r w:rsidRPr="00A84FB2">
        <w:rPr>
          <w:rFonts w:ascii="Symbol" w:hAnsi="Symbol"/>
          <w:sz w:val="20"/>
          <w:szCs w:val="20"/>
          <w:lang w:val="x-none"/>
        </w:rPr>
        <w:t></w:t>
      </w:r>
      <w:r w:rsidRPr="00A84FB2">
        <w:rPr>
          <w:sz w:val="20"/>
          <w:szCs w:val="20"/>
        </w:rPr>
        <w:t> </w:t>
      </w:r>
      <w:r w:rsidRPr="00A84FB2">
        <w:rPr>
          <w:rFonts w:ascii="Arial Narrow" w:hAnsi="Arial Narrow"/>
          <w:sz w:val="20"/>
          <w:szCs w:val="20"/>
          <w14:ligatures w14:val="none"/>
        </w:rPr>
        <w:t xml:space="preserve">Wat voor persoon heb je nodig?  </w:t>
      </w:r>
    </w:p>
    <w:p w:rsidR="00A84FB2" w:rsidRDefault="00A84FB2" w:rsidP="00A84FB2">
      <w:pPr>
        <w:pStyle w:val="msoorganizationname"/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DBB587D" wp14:editId="373E8276">
                <wp:simplePos x="0" y="0"/>
                <wp:positionH relativeFrom="column">
                  <wp:posOffset>-343535</wp:posOffset>
                </wp:positionH>
                <wp:positionV relativeFrom="paragraph">
                  <wp:posOffset>77470</wp:posOffset>
                </wp:positionV>
                <wp:extent cx="6645910" cy="278130"/>
                <wp:effectExtent l="0" t="0" r="2540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7813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71A4B" id="Rectangle 10" o:spid="_x0000_s1026" style="position:absolute;margin-left:-27.05pt;margin-top:6.1pt;width:523.3pt;height:21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" fillcolor="#fc3" stroked="f" strokecolor="black [0]" strokeweight=".25pt" insetpen="t">
                <v:shadow color="#ccc"/>
                <v:textbox inset="2.88pt,2.88pt,2.88pt,2.88pt"/>
              </v:rect>
            </w:pict>
          </mc:Fallback>
        </mc:AlternateContent>
      </w:r>
      <w:r>
        <w:rPr>
          <w14:ligatures w14:val="none"/>
        </w:rPr>
        <w:t> </w:t>
      </w:r>
    </w:p>
    <w:p w:rsidR="00A84FB2" w:rsidRDefault="00A84FB2" w:rsidP="00A84FB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A4C06" w:rsidRPr="0086525C" w:rsidRDefault="00A84FB2">
      <w:pPr>
        <w:rPr>
          <w:rFonts w:ascii="Trebuchet MS" w:hAnsi="Trebuchet MS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623F60F1" wp14:editId="3476EDDF">
            <wp:simplePos x="0" y="0"/>
            <wp:positionH relativeFrom="column">
              <wp:posOffset>9281160</wp:posOffset>
            </wp:positionH>
            <wp:positionV relativeFrom="paragraph">
              <wp:posOffset>-556260</wp:posOffset>
            </wp:positionV>
            <wp:extent cx="1155065" cy="86296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C06" w:rsidRPr="0086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2"/>
    <w:rsid w:val="000D7377"/>
    <w:rsid w:val="0086525C"/>
    <w:rsid w:val="008D558D"/>
    <w:rsid w:val="00A84FB2"/>
    <w:rsid w:val="00A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EE65-0024-4660-BA4F-7720E6F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4FB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4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organizationname">
    <w:name w:val="msoorganizationname"/>
    <w:rsid w:val="00A84FB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eastAsia="nl-NL"/>
      <w14:ligatures w14:val="standard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4FB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nl-NL"/>
      <w14:ligatures w14:val="standard"/>
      <w14:cntxtAlts/>
    </w:rPr>
  </w:style>
  <w:style w:type="paragraph" w:customStyle="1" w:styleId="msotitle3">
    <w:name w:val="msotitle3"/>
    <w:rsid w:val="00A84FB2"/>
    <w:pPr>
      <w:spacing w:after="0" w:line="271" w:lineRule="auto"/>
    </w:pPr>
    <w:rPr>
      <w:rFonts w:ascii="Agency FB" w:eastAsia="Times New Roman" w:hAnsi="Agency FB" w:cs="Times New Roman"/>
      <w:b/>
      <w:bCs/>
      <w:color w:val="000000"/>
      <w:kern w:val="28"/>
      <w:sz w:val="48"/>
      <w:szCs w:val="48"/>
      <w:lang w:eastAsia="nl-NL"/>
      <w14:ligatures w14:val="standard"/>
      <w14:cntxtAlt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FB2"/>
    <w:rPr>
      <w:rFonts w:ascii="Tahoma" w:eastAsia="Times New Roman" w:hAnsi="Tahoma" w:cs="Tahoma"/>
      <w:color w:val="000000"/>
      <w:kern w:val="28"/>
      <w:sz w:val="16"/>
      <w:szCs w:val="16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1979</Characters>
  <Application>Microsoft Office Word</Application>
  <DocSecurity>0</DocSecurity>
  <Lines>16</Lines>
  <Paragraphs>4</Paragraphs>
  <ScaleCrop>false</ScaleCrop>
  <Company>Alfa-college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godeke16</dc:creator>
  <cp:lastModifiedBy>Godeke, Jan</cp:lastModifiedBy>
  <cp:revision>2</cp:revision>
  <dcterms:created xsi:type="dcterms:W3CDTF">2015-02-03T08:06:00Z</dcterms:created>
  <dcterms:modified xsi:type="dcterms:W3CDTF">2015-02-03T08:06:00Z</dcterms:modified>
</cp:coreProperties>
</file>